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3F" w:rsidRPr="007A513F" w:rsidRDefault="007A513F" w:rsidP="007A513F">
      <w:pPr>
        <w:spacing w:before="312" w:after="192" w:line="240" w:lineRule="auto"/>
        <w:jc w:val="both"/>
        <w:outlineLvl w:val="0"/>
        <w:rPr>
          <w:rFonts w:ascii="Times New Roman" w:eastAsia="Times New Roman" w:hAnsi="Times New Roman" w:cs="Times New Roman"/>
          <w:color w:val="711200"/>
          <w:kern w:val="36"/>
          <w:sz w:val="34"/>
          <w:szCs w:val="34"/>
          <w:lang w:eastAsia="ru-RU"/>
        </w:rPr>
      </w:pPr>
      <w:r w:rsidRPr="007A513F">
        <w:rPr>
          <w:rFonts w:ascii="Times New Roman" w:eastAsia="Times New Roman" w:hAnsi="Times New Roman" w:cs="Times New Roman"/>
          <w:color w:val="711200"/>
          <w:kern w:val="36"/>
          <w:sz w:val="34"/>
          <w:szCs w:val="34"/>
          <w:lang w:eastAsia="ru-RU"/>
        </w:rPr>
        <w:t>Наркотики: признаки употребления наркотиков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i/>
          <w:iCs/>
          <w:color w:val="000000"/>
          <w:sz w:val="19"/>
          <w:szCs w:val="19"/>
          <w:lang w:eastAsia="ru-RU"/>
        </w:rPr>
        <w:t>Признаки употребления конкретных наркотиков, т.е. что происходит с наркоманом в результате приема того или другого наркотика. Не хочется говорить о том, что если Вы находите у ребенка - иглы, шприцы, зеленую траву похожую на укроп и т.п. предметы, либо видите следы от инъекций, Вам самим должно быть понятно, что это значит.</w:t>
      </w:r>
    </w:p>
    <w:p w:rsidR="007A513F" w:rsidRPr="007A513F" w:rsidRDefault="007A513F" w:rsidP="007A513F">
      <w:pPr>
        <w:spacing w:before="240" w:after="144" w:line="240" w:lineRule="auto"/>
        <w:jc w:val="both"/>
        <w:outlineLvl w:val="1"/>
        <w:rPr>
          <w:rFonts w:ascii="Times New Roman" w:eastAsia="Times New Roman" w:hAnsi="Times New Roman" w:cs="Times New Roman"/>
          <w:color w:val="711200"/>
          <w:sz w:val="30"/>
          <w:szCs w:val="30"/>
          <w:lang w:eastAsia="ru-RU"/>
        </w:rPr>
      </w:pPr>
      <w:r w:rsidRPr="007A513F">
        <w:rPr>
          <w:rFonts w:ascii="Times New Roman" w:eastAsia="Times New Roman" w:hAnsi="Times New Roman" w:cs="Times New Roman"/>
          <w:color w:val="711200"/>
          <w:sz w:val="30"/>
          <w:szCs w:val="30"/>
          <w:lang w:eastAsia="ru-RU"/>
        </w:rPr>
        <w:t>Общие признаки употребления наркотиков</w:t>
      </w:r>
    </w:p>
    <w:p w:rsidR="007A513F" w:rsidRPr="007A513F" w:rsidRDefault="007A513F" w:rsidP="007A513F">
      <w:pPr>
        <w:numPr>
          <w:ilvl w:val="0"/>
          <w:numId w:val="1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Внешний вид и поведение в той или иной мере напоминает состояние алкогольного опьянения, но при отсутствии запаха алкоголя изо рта или при слабом запахе, не соответствующем состоянию;</w:t>
      </w:r>
    </w:p>
    <w:p w:rsidR="007A513F" w:rsidRPr="007A513F" w:rsidRDefault="007A513F" w:rsidP="007A513F">
      <w:pPr>
        <w:numPr>
          <w:ilvl w:val="0"/>
          <w:numId w:val="1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Изменение сознания: сужение, искажение, помрачение;</w:t>
      </w:r>
    </w:p>
    <w:p w:rsidR="007A513F" w:rsidRPr="007A513F" w:rsidRDefault="007A513F" w:rsidP="007A513F">
      <w:pPr>
        <w:numPr>
          <w:ilvl w:val="0"/>
          <w:numId w:val="1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Изменение настроения: беспричинное веселье, смешливость, болтливость, злобность, агрессивность, явно не соответствующие данной ситуации;</w:t>
      </w:r>
    </w:p>
    <w:p w:rsidR="007A513F" w:rsidRPr="007A513F" w:rsidRDefault="007A513F" w:rsidP="007A513F">
      <w:pPr>
        <w:numPr>
          <w:ilvl w:val="0"/>
          <w:numId w:val="1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Изменение двигательной активности: повышенная жестикуляция, избыточность движений, неусидчивость или обездвиженность, вялость, расслабленность, стремление к покою (независимо от ситуации);</w:t>
      </w:r>
    </w:p>
    <w:p w:rsidR="007A513F" w:rsidRPr="007A513F" w:rsidRDefault="007A513F" w:rsidP="007A513F">
      <w:pPr>
        <w:numPr>
          <w:ilvl w:val="0"/>
          <w:numId w:val="1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proofErr w:type="gramStart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Изменение координации движений: их плавность, скорость, соразмерность (размашистость, резкость, неточность), неустойчивость при ходьбе, покачивание туловища даже в положении сидя (особенно явное при закрытых глазах), нарушенный почерк;</w:t>
      </w:r>
      <w:proofErr w:type="gramEnd"/>
    </w:p>
    <w:p w:rsidR="007A513F" w:rsidRPr="007A513F" w:rsidRDefault="007A513F" w:rsidP="007A513F">
      <w:pPr>
        <w:numPr>
          <w:ilvl w:val="0"/>
          <w:numId w:val="1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Изменение цвета кожных покровов: бледность лица и всей кожи или, наоборот, покраснение лица и верхней части туловища;</w:t>
      </w:r>
    </w:p>
    <w:p w:rsidR="007A513F" w:rsidRPr="007A513F" w:rsidRDefault="007A513F" w:rsidP="007A513F">
      <w:pPr>
        <w:numPr>
          <w:ilvl w:val="0"/>
          <w:numId w:val="1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Блеск глаз;</w:t>
      </w:r>
    </w:p>
    <w:p w:rsidR="007A513F" w:rsidRPr="007A513F" w:rsidRDefault="007A513F" w:rsidP="007A513F">
      <w:pPr>
        <w:numPr>
          <w:ilvl w:val="0"/>
          <w:numId w:val="1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Сильно суженные или сильно расширенные зрачки, не реагирующие на свет;</w:t>
      </w:r>
    </w:p>
    <w:p w:rsidR="007A513F" w:rsidRPr="007A513F" w:rsidRDefault="007A513F" w:rsidP="007A513F">
      <w:pPr>
        <w:numPr>
          <w:ilvl w:val="0"/>
          <w:numId w:val="1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Изменение слюноотделения: повышенное слюноотделение или, наоборот, сухость во рту, сухость губ, осиплость голоса;</w:t>
      </w:r>
    </w:p>
    <w:p w:rsidR="007A513F" w:rsidRPr="007A513F" w:rsidRDefault="007A513F" w:rsidP="007A513F">
      <w:pPr>
        <w:numPr>
          <w:ilvl w:val="0"/>
          <w:numId w:val="1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Изменение речи: ее ускорение, подчеркнутая выразительность, или же замедленность, невнятность, нечеткость речи ("каша во рту").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>При употреблении конопли</w:t>
      </w: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 - у наркомана расширены зрачки, красные глаза, покраснение губ, сухость во рту</w:t>
      </w:r>
      <w:hyperlink r:id="rId6" w:history="1">
        <w:r w:rsidRPr="007A513F">
          <w:rPr>
            <w:rFonts w:ascii="Verdana" w:eastAsia="Times New Roman" w:hAnsi="Verdana" w:cs="Times New Roman"/>
            <w:color w:val="002C87"/>
            <w:sz w:val="19"/>
            <w:szCs w:val="19"/>
            <w:u w:val="single"/>
            <w:lang w:eastAsia="ru-RU"/>
          </w:rPr>
          <w:t>("сушняк")</w:t>
        </w:r>
      </w:hyperlink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. Наркоман подвижен, весь в движении. Речь ускоренная, торопливая. Очень верный признак - зверский аппетит, обычно на исходе опьянения.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>При приеме опиатов</w:t>
      </w: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 - сонливость, в самые неподходящие моменты </w:t>
      </w:r>
      <w:hyperlink r:id="rId7" w:history="1">
        <w:r w:rsidRPr="007A513F">
          <w:rPr>
            <w:rFonts w:ascii="Verdana" w:eastAsia="Times New Roman" w:hAnsi="Verdana" w:cs="Times New Roman"/>
            <w:color w:val="002C87"/>
            <w:sz w:val="19"/>
            <w:szCs w:val="19"/>
            <w:u w:val="single"/>
            <w:lang w:eastAsia="ru-RU"/>
          </w:rPr>
          <w:t>("рубит")</w:t>
        </w:r>
      </w:hyperlink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, может забыть о прикуренной сигарете и обжечься, либо выронить ее, периодически просыпается и сразу начинает принимать участие в разговоре. Речь наркомана медленная, он растягивает слова, может по несколько раз говорить об одном и том же. В этом состоянии он добродушен, спокоен, если ему ничего не мешает. Очень верный признак - зрачок, который необычно узкий, не реагирует на свет, т.е. не расширяется </w:t>
      </w:r>
      <w:hyperlink r:id="rId8" w:history="1">
        <w:r w:rsidRPr="007A513F">
          <w:rPr>
            <w:rFonts w:ascii="Verdana" w:eastAsia="Times New Roman" w:hAnsi="Verdana" w:cs="Times New Roman"/>
            <w:color w:val="002C87"/>
            <w:sz w:val="19"/>
            <w:szCs w:val="19"/>
            <w:u w:val="single"/>
            <w:lang w:eastAsia="ru-RU"/>
          </w:rPr>
          <w:t>("севший зрак")</w:t>
        </w:r>
      </w:hyperlink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. </w:t>
      </w:r>
      <w:proofErr w:type="gramStart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Кожа-бледная</w:t>
      </w:r>
      <w:proofErr w:type="gramEnd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, но губы могут быть припухшими, покрасневшими. Сильно снижена болевая чувствительность. Общий признак - это нарушение режима сна и бодрствования (поздно ложиться и поздно встает, если есть наркотик или деньги).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 xml:space="preserve">При приеме </w:t>
      </w:r>
      <w:proofErr w:type="spellStart"/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>психостимуляторов</w:t>
      </w:r>
      <w:proofErr w:type="spellEnd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 - наркоман необычайно оживлен, стремителен в действиях и решениях. Не может сидеть на одном месте. Очень быстро говорят, перескакивают с одной темы на другую. Расширенные зрачки. Быстро выполняют все дела. Если у наркомана есть наркотик или деньги на него, то он может находиться в таком состоянии несколько суток. Некоторые виды </w:t>
      </w:r>
      <w:proofErr w:type="spellStart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психостимуляторов</w:t>
      </w:r>
      <w:proofErr w:type="spellEnd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 сильно повышают половое желание наркомана, поэтому часто </w:t>
      </w:r>
      <w:proofErr w:type="spellStart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психостимуляторы</w:t>
      </w:r>
      <w:proofErr w:type="spellEnd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 употребляют вдвоем с женщиной. Наркоманы могут по несколько часов заниматься каким-то одним делом, к примеру, убираться дома.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>При приеме галлюциногенов</w:t>
      </w: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 - признаки вытекают из названия, разнообразные галлюцинаци</w:t>
      </w:r>
      <w:proofErr w:type="gramStart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и-</w:t>
      </w:r>
      <w:proofErr w:type="gramEnd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 визуальные, когда наркоману видятся разные животные- крысы, крокодилы, мухи, жуки, змеи, он может смотреть на пол и ему кажется, что там болото со </w:t>
      </w: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lastRenderedPageBreak/>
        <w:t>змеями, из телевизора кто-то может с ним разговаривать и т.п., слуховые галлюцинации- когда наркоману слышаться голоса, что кто-то с ним говорит, наркоман может говорить с этим "кто-то". При длительном употреблении или при прекращении приема часто бывают депрессии, психозы.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>При приеме снотворных препаратов</w:t>
      </w: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 - похоже на алкогольное опьянение. Речь невнятная, заплетающаяся. Бывает сухость во рту. Координация движений нарушена. При приеме некоторых снотворных препаратов в больших дозах могут быть - галлюцинации.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>При приеме летучих наркотически действующих веществ</w:t>
      </w: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 - тоже напоминает алкогольное опьянение, шумное вызывающее поведение. От ребенка пахнет ацетоном, бензином, клеем "Момент". Часто бывают галлюцинации, из-за них подростки и начинают употреблять, галлюцинации они называют "мультиками".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>По определению ВОЗ зависимость (</w:t>
      </w:r>
      <w:proofErr w:type="spellStart"/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>нарко</w:t>
      </w:r>
      <w:proofErr w:type="spellEnd"/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 xml:space="preserve"> и токсикомания) - это состояние периодической или хронической интоксикации, вызываемое употреблением естественного или синтетического вещества, характеризующееся следующими признаками:</w:t>
      </w:r>
    </w:p>
    <w:p w:rsidR="007A513F" w:rsidRPr="007A513F" w:rsidRDefault="007A513F" w:rsidP="007A513F">
      <w:pPr>
        <w:numPr>
          <w:ilvl w:val="0"/>
          <w:numId w:val="2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овладевающее желание (</w:t>
      </w:r>
      <w:proofErr w:type="spellStart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обсессия</w:t>
      </w:r>
      <w:proofErr w:type="spellEnd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) или неодолимое влечение (</w:t>
      </w:r>
      <w:proofErr w:type="spellStart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компульсия</w:t>
      </w:r>
      <w:proofErr w:type="spellEnd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) продолжать употребление данного вещества, добывая его любыми путями</w:t>
      </w:r>
    </w:p>
    <w:p w:rsidR="007A513F" w:rsidRPr="007A513F" w:rsidRDefault="007A513F" w:rsidP="007A513F">
      <w:pPr>
        <w:numPr>
          <w:ilvl w:val="0"/>
          <w:numId w:val="2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тенденция увеличивать дозу (рост толерантности)</w:t>
      </w:r>
    </w:p>
    <w:p w:rsidR="007A513F" w:rsidRPr="007A513F" w:rsidRDefault="007A513F" w:rsidP="007A513F">
      <w:pPr>
        <w:numPr>
          <w:ilvl w:val="0"/>
          <w:numId w:val="2"/>
        </w:numPr>
        <w:spacing w:after="72" w:line="240" w:lineRule="auto"/>
        <w:ind w:left="504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возникновение личных или социальных проблем, обусловленных злоупотреблением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В МКБ - 10 к </w:t>
      </w:r>
      <w:proofErr w:type="spellStart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психоактивным</w:t>
      </w:r>
      <w:proofErr w:type="spellEnd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 средствам относятся: алкоголь, производные опия, </w:t>
      </w:r>
      <w:proofErr w:type="spellStart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каннабис</w:t>
      </w:r>
      <w:proofErr w:type="spellEnd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 (гашиш), седативные и снотворные средства, кокаин, стимуляторы ЦНС, включая кофеин, галлюциногены, табак, летучие растворители. В Российской психиатрии традиционно зависимость от алкоголя и табака не относится к </w:t>
      </w:r>
      <w:proofErr w:type="spellStart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нарко</w:t>
      </w:r>
      <w:proofErr w:type="spellEnd"/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 - и токсикоманиям.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 xml:space="preserve">Таблица признаков интоксикации </w:t>
      </w:r>
      <w:proofErr w:type="spellStart"/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>психоактивными</w:t>
      </w:r>
      <w:proofErr w:type="spellEnd"/>
      <w:r w:rsidRPr="007A513F">
        <w:rPr>
          <w:rFonts w:ascii="Verdana" w:eastAsia="Times New Roman" w:hAnsi="Verdana" w:cs="Times New Roman"/>
          <w:b/>
          <w:bCs/>
          <w:color w:val="000000"/>
          <w:sz w:val="19"/>
          <w:szCs w:val="19"/>
          <w:lang w:eastAsia="ru-RU"/>
        </w:rPr>
        <w:t xml:space="preserve"> веществами.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В таблице приводится перечень признаков интоксикации с оценкой степени их выраженности в баллах: 0 - признак отсутствует, 1 - признак слабо выражен, 2 - умеренно выражен, 3 - заметно выражен, 4 - резко выражен.</w:t>
      </w:r>
    </w:p>
    <w:p w:rsidR="007A513F" w:rsidRPr="007A513F" w:rsidRDefault="007A513F" w:rsidP="007A513F">
      <w:pPr>
        <w:spacing w:after="240" w:line="240" w:lineRule="auto"/>
        <w:ind w:left="225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7A513F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 </w:t>
      </w:r>
    </w:p>
    <w:p w:rsidR="007A513F" w:rsidRPr="007A513F" w:rsidRDefault="007A513F" w:rsidP="007A513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D5DFDF"/>
          <w:left w:val="outset" w:sz="6" w:space="0" w:color="D5DFDF"/>
          <w:bottom w:val="outset" w:sz="6" w:space="0" w:color="D5DFDF"/>
          <w:right w:val="outset" w:sz="6" w:space="0" w:color="D5DFDF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7"/>
        <w:gridCol w:w="990"/>
        <w:gridCol w:w="1031"/>
        <w:gridCol w:w="944"/>
        <w:gridCol w:w="1051"/>
        <w:gridCol w:w="1084"/>
        <w:gridCol w:w="851"/>
        <w:gridCol w:w="1077"/>
      </w:tblGrid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Симптомы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опиаты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барби-тураты</w:t>
            </w:r>
            <w:proofErr w:type="spellEnd"/>
            <w:proofErr w:type="gramEnd"/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гашиш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стиму-ляторы</w:t>
            </w:r>
            <w:proofErr w:type="spellEnd"/>
            <w:proofErr w:type="gramEnd"/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атро-пино-подоб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в-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седа-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ср-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химии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Зуд носа и лица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Расширенные зрачки (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мидриаз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Суженные зрачки (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миоз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Покраснение лица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Бледность лица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Отечность лица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Повышенная </w:t>
            </w: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влажность кожи, потливость (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гипергидроз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Повышеное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слюноотделение (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гиперсаливация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Замедление сердцебиения (брадикардия)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Учащение сердцебиения (тахикардия)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Урежение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частоты дыхания (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брадипноэ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Учащение частоты дыхания (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тахипноэ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Сердечная аритмия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Пониженное артериальное давление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Нестабильное артериальное давление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Сухость во рту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Сухость в носоглотке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Запах в 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выдых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воздухе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аппетита, жажда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Вялость, сонливость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Тошнота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Рвота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Боли в животе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 в ушах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Оглушенность</w:t>
            </w:r>
            <w:proofErr w:type="spellEnd"/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"Белая горячка" (делирий)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Подавленное настроение со страхом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Тревога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Отвлекаемость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Застреваемость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мышления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Персеверация мышления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памяти (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гипомнезия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Грезоподобные</w:t>
            </w:r>
            <w:proofErr w:type="spellEnd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240" w:line="240" w:lineRule="auto"/>
              <w:ind w:lef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240" w:line="240" w:lineRule="auto"/>
              <w:ind w:lef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240" w:line="240" w:lineRule="auto"/>
              <w:ind w:lef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240" w:line="240" w:lineRule="auto"/>
              <w:ind w:lef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240" w:line="240" w:lineRule="auto"/>
              <w:ind w:lef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240" w:line="240" w:lineRule="auto"/>
              <w:ind w:lef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240" w:line="240" w:lineRule="auto"/>
              <w:ind w:lef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Иллюзорная деперсонализация, 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дереализация</w:t>
            </w:r>
            <w:proofErr w:type="spellEnd"/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Зрительные галлюцинации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Слуховые галлюцинации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Чувство утраты веса тела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Двигательная расторможенность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Суетливость, болтливость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либидо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Гипомания</w:t>
            </w:r>
            <w:proofErr w:type="spellEnd"/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Невнятная речь (дизартрия)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Двоение в глазах (диплопия)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Тремор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Неуверенность в </w:t>
            </w: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походке (атаксия)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Судорожные припадки с потерей сознания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мышечного тонуса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Симптом </w:t>
            </w:r>
            <w:proofErr w:type="spellStart"/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Бабинского</w:t>
            </w:r>
            <w:proofErr w:type="spellEnd"/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Клонус стоп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513F" w:rsidRPr="007A513F" w:rsidTr="007A513F">
        <w:trPr>
          <w:tblCellSpacing w:w="15" w:type="dxa"/>
        </w:trPr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Оживление рефлексов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inset" w:sz="12" w:space="0" w:color="D5DFDF"/>
              <w:left w:val="inset" w:sz="12" w:space="0" w:color="D5DFDF"/>
              <w:bottom w:val="inset" w:sz="12" w:space="0" w:color="D5DFDF"/>
              <w:right w:val="inset" w:sz="12" w:space="0" w:color="D5DFDF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513F" w:rsidRPr="007A513F" w:rsidRDefault="007A513F" w:rsidP="007A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FE3EDF" w:rsidRDefault="00FE3EDF"/>
    <w:sectPr w:rsidR="00FE3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2F23"/>
    <w:multiLevelType w:val="multilevel"/>
    <w:tmpl w:val="36D0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61018C"/>
    <w:multiLevelType w:val="multilevel"/>
    <w:tmpl w:val="25A4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E56DFE"/>
    <w:multiLevelType w:val="multilevel"/>
    <w:tmpl w:val="FCEC9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3F"/>
    <w:rsid w:val="007A513F"/>
    <w:rsid w:val="00FE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51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51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1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51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A5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513F"/>
  </w:style>
  <w:style w:type="character" w:styleId="a4">
    <w:name w:val="Hyperlink"/>
    <w:basedOn w:val="a0"/>
    <w:uiPriority w:val="99"/>
    <w:semiHidden/>
    <w:unhideWhenUsed/>
    <w:rsid w:val="007A51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51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51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1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51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A5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513F"/>
  </w:style>
  <w:style w:type="character" w:styleId="a4">
    <w:name w:val="Hyperlink"/>
    <w:basedOn w:val="a0"/>
    <w:uiPriority w:val="99"/>
    <w:semiHidden/>
    <w:unhideWhenUsed/>
    <w:rsid w:val="007A51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1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8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665570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cozona.ru/nsdoc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arcozona.ru/nsdoc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rcozona.ru/nsdoc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2016-03-19T08:27:00Z</dcterms:created>
  <dcterms:modified xsi:type="dcterms:W3CDTF">2016-03-19T08:27:00Z</dcterms:modified>
</cp:coreProperties>
</file>